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A5F4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6A5F4C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81C30">
        <w:rPr>
          <w:rFonts w:ascii="Times New Roman" w:hAnsi="Times New Roman"/>
          <w:b/>
          <w:sz w:val="24"/>
          <w:szCs w:val="24"/>
          <w:lang w:val="ru-RU" w:eastAsia="ko-KR"/>
        </w:rPr>
        <w:t>239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81C30">
        <w:rPr>
          <w:rFonts w:ascii="Times New Roman" w:hAnsi="Times New Roman"/>
          <w:b/>
          <w:sz w:val="24"/>
          <w:szCs w:val="24"/>
          <w:lang w:val="ru-RU" w:eastAsia="ko-KR"/>
        </w:rPr>
        <w:t>01.10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.202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5F0BF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5F0BF6" w:rsidRPr="005F0BF6">
        <w:rPr>
          <w:rFonts w:ascii="Times New Roman" w:hAnsi="Times New Roman"/>
          <w:b/>
          <w:sz w:val="24"/>
          <w:szCs w:val="24"/>
          <w:lang w:val="ru-RU"/>
        </w:rPr>
        <w:t>5103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/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29.09</w:t>
      </w:r>
      <w:r w:rsidR="00750907" w:rsidRPr="005F0BF6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5F0BF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F0BF6" w:rsidRPr="005F0BF6">
        <w:rPr>
          <w:rFonts w:ascii="Times New Roman" w:hAnsi="Times New Roman"/>
          <w:b/>
          <w:sz w:val="24"/>
          <w:szCs w:val="24"/>
          <w:lang w:val="ru-RU"/>
        </w:rPr>
        <w:t>195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5F0BF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Горна Вереница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16153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 xml:space="preserve"> община Монтана,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5F0BF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5F0BF6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F0B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5F0BF6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5F0BF6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5F0BF6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5F0BF6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5F0BF6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5F0BF6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5F0BF6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5F0BF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5F0BF6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5F0BF6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F0BF6" w:rsidRPr="005F0BF6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/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28</w:t>
      </w:r>
      <w:r w:rsidR="00750907" w:rsidRPr="005F0BF6">
        <w:rPr>
          <w:rFonts w:ascii="Times New Roman" w:hAnsi="Times New Roman"/>
          <w:b/>
          <w:sz w:val="24"/>
          <w:szCs w:val="24"/>
          <w:lang w:val="bg-BG"/>
        </w:rPr>
        <w:t>.0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5F0BF6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5F0BF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5F0B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5F0B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5F0B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5F0B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5F0BF6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5F0BF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5F0BF6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Горна Вереница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16153</w:t>
      </w:r>
      <w:r w:rsidRPr="005F0BF6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5F0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F0BF6" w:rsidRPr="005F0BF6">
        <w:rPr>
          <w:rFonts w:ascii="Times New Roman" w:hAnsi="Times New Roman"/>
          <w:b/>
          <w:sz w:val="24"/>
          <w:szCs w:val="24"/>
          <w:lang w:val="bg-BG"/>
        </w:rPr>
        <w:t>Монтана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5F0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5F0BF6">
        <w:rPr>
          <w:rFonts w:ascii="Times New Roman" w:hAnsi="Times New Roman"/>
          <w:b/>
          <w:sz w:val="24"/>
          <w:szCs w:val="24"/>
          <w:lang w:val="bg-BG"/>
        </w:rPr>
        <w:t>1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5F0BF6">
        <w:rPr>
          <w:rFonts w:ascii="Times New Roman" w:hAnsi="Times New Roman"/>
          <w:b/>
          <w:sz w:val="24"/>
          <w:szCs w:val="24"/>
          <w:lang w:val="bg-BG"/>
        </w:rPr>
        <w:t>2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5F0BF6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5F0BF6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F0BF6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5F0BF6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5F0B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5F0BF6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5F0BF6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5F0BF6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5F0BF6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5F0BF6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5F0BF6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5F0BF6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5F0BF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5F0BF6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5F0BF6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5F0BF6" w:rsidRPr="005F0BF6">
        <w:rPr>
          <w:rFonts w:ascii="Times New Roman" w:hAnsi="Times New Roman"/>
          <w:sz w:val="24"/>
          <w:szCs w:val="24"/>
          <w:lang w:val="bg-BG"/>
        </w:rPr>
        <w:t>ЗСПЗЗ за землището на с. Горна Вереница, общ. Монтана</w:t>
      </w:r>
      <w:r w:rsidRPr="005F0BF6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5F0BF6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5F0BF6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5F0BF6" w:rsidRDefault="00A736B2" w:rsidP="0095208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 - Задълженията по чл. 37в, ал. 7 от ЗСПЗЗ, за</w:t>
      </w:r>
      <w:r w:rsidRPr="005F0BF6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5F0BF6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5F0BF6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</w:rPr>
        <w:t>IBAN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5F0BF6">
        <w:rPr>
          <w:rFonts w:ascii="Times New Roman" w:hAnsi="Times New Roman"/>
          <w:b/>
          <w:sz w:val="24"/>
          <w:szCs w:val="24"/>
        </w:rPr>
        <w:t>G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5F0BF6">
        <w:rPr>
          <w:rFonts w:ascii="Times New Roman" w:hAnsi="Times New Roman"/>
          <w:b/>
          <w:sz w:val="24"/>
          <w:szCs w:val="24"/>
        </w:rPr>
        <w:t>UBBS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5F0BF6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</w:rPr>
        <w:t>BIC</w:t>
      </w:r>
      <w:r w:rsidRPr="005F0BF6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5F0BF6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5F0BF6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0BF6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5F0BF6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F0BF6">
        <w:rPr>
          <w:rFonts w:ascii="Times New Roman" w:hAnsi="Times New Roman"/>
          <w:sz w:val="24"/>
          <w:szCs w:val="24"/>
          <w:lang w:val="bg-BG"/>
        </w:rPr>
        <w:t>Въвод във владение в определените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5F0BF6">
        <w:rPr>
          <w:rFonts w:ascii="Times New Roman" w:hAnsi="Times New Roman"/>
          <w:sz w:val="24"/>
          <w:szCs w:val="24"/>
          <w:lang w:val="bg-BG"/>
        </w:rPr>
        <w:t>с. Горна Вереница, общ. Монтана</w:t>
      </w:r>
      <w:r w:rsidR="005F0BF6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5F0BF6">
        <w:rPr>
          <w:rFonts w:ascii="Times New Roman" w:hAnsi="Times New Roman"/>
          <w:sz w:val="24"/>
          <w:szCs w:val="24"/>
          <w:lang w:val="bg-BG"/>
        </w:rPr>
        <w:t>Монтана.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5F0BF6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4A6029" w:rsidRDefault="00A736B2" w:rsidP="00520BC8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4A602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520BC8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520BC8" w:rsidRDefault="00520BC8" w:rsidP="00520BC8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A6029" w:rsidRPr="00520BC8" w:rsidRDefault="004A6029" w:rsidP="00520BC8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Default="00A736B2" w:rsidP="0095208B">
      <w:pPr>
        <w:jc w:val="both"/>
        <w:rPr>
          <w:sz w:val="22"/>
          <w:szCs w:val="22"/>
          <w:lang w:val="bg-BG"/>
        </w:rPr>
      </w:pPr>
    </w:p>
    <w:p w:rsidR="004A6029" w:rsidRPr="004A6029" w:rsidRDefault="004A6029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A6029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4A6029" w:rsidRPr="004A6029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037" w:rsidRDefault="00B17037">
      <w:r>
        <w:separator/>
      </w:r>
    </w:p>
  </w:endnote>
  <w:endnote w:type="continuationSeparator" w:id="0">
    <w:p w:rsidR="00B17037" w:rsidRDefault="00B17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037" w:rsidRDefault="00B17037">
      <w:r>
        <w:separator/>
      </w:r>
    </w:p>
  </w:footnote>
  <w:footnote w:type="continuationSeparator" w:id="0">
    <w:p w:rsidR="00B17037" w:rsidRDefault="00B170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A5F4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A5F4C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A5F4C" w:rsidP="00AE5ED6">
    <w:pPr>
      <w:ind w:left="447" w:firstLine="993"/>
      <w:rPr>
        <w:szCs w:val="24"/>
        <w:lang w:val="bg-BG"/>
      </w:rPr>
    </w:pPr>
    <w:r w:rsidRPr="006A5F4C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55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016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029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BC8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BF6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4E3F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1C30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5F4C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14B9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0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347E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25</cp:revision>
  <cp:lastPrinted>2021-10-01T11:40:00Z</cp:lastPrinted>
  <dcterms:created xsi:type="dcterms:W3CDTF">2021-09-08T10:36:00Z</dcterms:created>
  <dcterms:modified xsi:type="dcterms:W3CDTF">2021-10-08T10:27:00Z</dcterms:modified>
</cp:coreProperties>
</file>